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0D871F" w14:textId="77777777" w:rsidR="0022771F" w:rsidRPr="00240A91" w:rsidRDefault="0022771F" w:rsidP="0022771F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PROCEDURA PRZYSTĄPIENIA DO REALIZACJI  PROGRAMU OCHRONY ZASOBÓW GENETYCZNYCH  KÓZ RASY</w:t>
      </w:r>
    </w:p>
    <w:p w14:paraId="5A0561B7" w14:textId="77777777" w:rsidR="0022771F" w:rsidRPr="00240A91" w:rsidRDefault="0022771F" w:rsidP="0022771F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KARPACKIEJ</w:t>
      </w:r>
    </w:p>
    <w:p w14:paraId="1B827ED4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8483A38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Instytut Zootechniki PIB zwany dalej Instytutem jest koordynatorem programu ochrony zasobów genetycznych kóz rasy  karpackiej uznanej za zagrożoną </w:t>
      </w:r>
      <w:r w:rsidRPr="00240A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wyginięciem.</w:t>
      </w:r>
    </w:p>
    <w:p w14:paraId="05EE60D2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505101D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I.  Warunki ogólne przystąpienia do Programu ochrony zasobów genetycznych kóz zwanego dalej Programem:</w:t>
      </w:r>
    </w:p>
    <w:p w14:paraId="4E47E860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37AA7B6C" w14:textId="77777777" w:rsidR="0022771F" w:rsidRPr="00240A91" w:rsidRDefault="0022771F" w:rsidP="0022771F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Uczestnictwo w programie ochrony zasobów genetycznych kóz jest dobrowolne. </w:t>
      </w:r>
    </w:p>
    <w:p w14:paraId="224DC231" w14:textId="77777777" w:rsidR="0022771F" w:rsidRPr="00240A91" w:rsidRDefault="0022771F" w:rsidP="0022771F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C1F911E" w14:textId="1CF69976" w:rsidR="0022771F" w:rsidRDefault="0022771F" w:rsidP="0022771F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posiada stado kóz rasy karpackiej, poddanych ocenie wartości użytkowej, </w:t>
      </w:r>
      <w:r w:rsidRPr="00240A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o minimalnej liczebności </w:t>
      </w:r>
      <w:r w:rsidRPr="00C42B2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pl-PL"/>
        </w:rPr>
        <w:t>5 sztuk</w:t>
      </w:r>
      <w:r w:rsidRPr="00C42B27">
        <w:rPr>
          <w:rFonts w:ascii="Times New Roman" w:eastAsia="Times New Roman" w:hAnsi="Times New Roman" w:cs="Times New Roman"/>
          <w:color w:val="000000"/>
          <w:sz w:val="28"/>
          <w:szCs w:val="28"/>
          <w:lang w:eastAsia="pl-PL"/>
        </w:rPr>
        <w:t xml:space="preserve"> </w:t>
      </w:r>
      <w:r w:rsidRPr="00C42B2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pl-PL"/>
        </w:rPr>
        <w:t>kóz matek</w:t>
      </w:r>
      <w:r w:rsidRPr="00240A9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</w:t>
      </w:r>
      <w:r w:rsidRPr="00240A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oraz co najmniej </w:t>
      </w:r>
      <w:r w:rsidRPr="00C42B2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pl-PL"/>
        </w:rPr>
        <w:t>1 kozła stadnego</w:t>
      </w:r>
      <w:r w:rsidRPr="00240A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danej rasy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wpisanych do ksiąg hodowlanych. </w:t>
      </w:r>
      <w:r w:rsidRPr="00240A91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Z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  <w:t>a kozę matkę uważa się samicę, która wykociła się przynajmniej raz.</w:t>
      </w:r>
    </w:p>
    <w:p w14:paraId="020EF209" w14:textId="77777777" w:rsidR="0022771F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</w:pPr>
    </w:p>
    <w:p w14:paraId="1267F759" w14:textId="77777777" w:rsidR="0022771F" w:rsidRPr="00C42B27" w:rsidRDefault="0022771F" w:rsidP="0022771F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C42B27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 xml:space="preserve">Uczestnik programu posiada kozły utrzymywane przez siebie w liczbie zgodnej z proporcją </w:t>
      </w:r>
      <w:r w:rsidRPr="00C42B27">
        <w:rPr>
          <w:rFonts w:ascii="Times New Roman" w:eastAsia="Times New Roman" w:hAnsi="Times New Roman" w:cs="Times New Roman"/>
          <w:sz w:val="28"/>
          <w:szCs w:val="28"/>
          <w:u w:val="single"/>
          <w:lang w:eastAsia="pl-PL"/>
        </w:rPr>
        <w:t>1 :15</w:t>
      </w:r>
      <w:r w:rsidRPr="00C42B27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 xml:space="preserve">, czyli </w:t>
      </w:r>
      <w:r w:rsidRPr="00C42B27">
        <w:rPr>
          <w:rFonts w:ascii="Times New Roman" w:eastAsia="Times New Roman" w:hAnsi="Times New Roman" w:cs="Times New Roman"/>
          <w:sz w:val="28"/>
          <w:szCs w:val="28"/>
          <w:u w:val="single"/>
          <w:lang w:eastAsia="pl-PL"/>
        </w:rPr>
        <w:t>jeden kozioł na 15 kóz matek</w:t>
      </w:r>
      <w:r w:rsidRPr="00C42B27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 xml:space="preserve">. </w:t>
      </w:r>
    </w:p>
    <w:p w14:paraId="3988CE07" w14:textId="77777777" w:rsidR="0022771F" w:rsidRPr="00EA18D2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054B1F7" w14:textId="77777777" w:rsidR="0022771F" w:rsidRPr="009061AB" w:rsidRDefault="0022771F" w:rsidP="0022771F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Biorący udział w programie ochrony akceptuje i zobowiązuje się do ścisłego  przestrzegania wszystkich warunków zawartych w Programie dostępnym na stronie internetowej Instytutu:  </w:t>
      </w:r>
      <w:hyperlink r:id="rId7" w:history="1">
        <w:r w:rsidRPr="00240A91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  <w:lang w:eastAsia="pl-PL"/>
          </w:rPr>
          <w:t>http://www.bioroznorodnosc.iz.edu.pl/</w:t>
        </w:r>
      </w:hyperlink>
      <w:r w:rsidRPr="00240A91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.</w:t>
      </w:r>
    </w:p>
    <w:p w14:paraId="5C3C3F40" w14:textId="77777777" w:rsidR="0022771F" w:rsidRDefault="0022771F" w:rsidP="0022771F">
      <w:pPr>
        <w:pStyle w:val="Akapitzlis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E535105" w14:textId="77777777" w:rsidR="0022771F" w:rsidRPr="0022771F" w:rsidRDefault="0022771F" w:rsidP="0022771F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22771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Celem uniknięcia niepotrzebnych nieporozumień i narażenie się na niepotrzebne koszty, w momencie niezaakceptowanej  danej młodej kozy do ksiąg, zalecamy zakup zwierząt dopiero w wieku około 1 roku życia, po odbytej pozytywnej licencji.  </w:t>
      </w:r>
    </w:p>
    <w:p w14:paraId="2D57ED55" w14:textId="77777777" w:rsidR="0022771F" w:rsidRPr="00240A91" w:rsidRDefault="0022771F" w:rsidP="0022771F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138986B" w14:textId="77777777" w:rsidR="0022771F" w:rsidRPr="00240A91" w:rsidRDefault="0022771F" w:rsidP="0022771F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HODOWCA POTWIERDZA  FAKT ZAZNAJOMIENIA SIĘ Z PROGRAMEM NA </w:t>
      </w:r>
      <w:r w:rsidRPr="00240A9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WNIOSKU</w:t>
      </w:r>
      <w:r w:rsidRPr="00240A91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 </w:t>
      </w:r>
      <w:r w:rsidRPr="00240A91">
        <w:rPr>
          <w:rFonts w:ascii="Times New Roman" w:hAnsi="Times New Roman" w:cs="Times New Roman"/>
          <w:b/>
          <w:i/>
          <w:sz w:val="24"/>
          <w:szCs w:val="24"/>
        </w:rPr>
        <w:t xml:space="preserve">O OBJĘCIE PROGRAMEM OCHRONY ZASOBÓW GENETYCZNYCH KÓZ </w:t>
      </w:r>
      <w:r>
        <w:rPr>
          <w:rFonts w:ascii="Times New Roman" w:hAnsi="Times New Roman" w:cs="Times New Roman"/>
          <w:b/>
          <w:i/>
          <w:sz w:val="24"/>
          <w:szCs w:val="24"/>
        </w:rPr>
        <w:t>RASY KARPACKIEJ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</w:p>
    <w:p w14:paraId="133BFFBD" w14:textId="77777777" w:rsidR="0022771F" w:rsidRPr="00240A91" w:rsidRDefault="0022771F" w:rsidP="0022771F">
      <w:pPr>
        <w:spacing w:after="0" w:line="276" w:lineRule="auto"/>
        <w:ind w:left="72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FCEB858" w14:textId="77777777" w:rsidR="0022771F" w:rsidRDefault="0022771F" w:rsidP="0022771F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zobowiązuje się do zawarcia umowy dotyczącej realizacji Programu z Instytutem. </w:t>
      </w:r>
    </w:p>
    <w:p w14:paraId="3882FB22" w14:textId="77777777" w:rsidR="0022771F" w:rsidRPr="00240A91" w:rsidRDefault="0022771F" w:rsidP="0022771F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3E9283D" w14:textId="77777777" w:rsidR="0022771F" w:rsidRDefault="0022771F" w:rsidP="0022771F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Uczestnik Programu zobowiązuje się do przesłania kopii umowy zawartej z podmiotem prowadzącym kontrolę wartości użytkowej [Polskim Związkiem Owczarskim (PZOw), poprzez odpowiedni Regionalny Związek Hodowców Owiec i Kóz (</w:t>
      </w:r>
      <w:proofErr w:type="spellStart"/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RZHOiK</w:t>
      </w:r>
      <w:proofErr w:type="spellEnd"/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). Kopia umowy powinna być dołączona do przesyłanych do IZ PIB dokumentów.</w:t>
      </w:r>
    </w:p>
    <w:p w14:paraId="72B95A50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BCAAB12" w14:textId="727758CC" w:rsidR="0022771F" w:rsidRPr="001019AF" w:rsidRDefault="0022771F" w:rsidP="0022771F">
      <w:pPr>
        <w:pStyle w:val="Akapitzlist"/>
        <w:numPr>
          <w:ilvl w:val="0"/>
          <w:numId w:val="3"/>
        </w:numPr>
        <w:tabs>
          <w:tab w:val="clear" w:pos="720"/>
          <w:tab w:val="num" w:pos="426"/>
        </w:tabs>
        <w:spacing w:after="0" w:line="276" w:lineRule="auto"/>
        <w:ind w:left="42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C05C0C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Uczestnik Programu zobowiązuje się do corocznego przedstawiania do Instytutu aktualnego  wykazu wszystkich kóz do kwalifikacji</w:t>
      </w:r>
      <w:r w:rsidRPr="00C05C0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(Oświadczenie - Wykaz kóz matek zakwalifikowanych do Programu ochrony zasobów genetycznych </w:t>
      </w:r>
      <w:r w:rsidRPr="00C05C0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zwany dalej </w:t>
      </w:r>
      <w:r w:rsidRPr="00C05C0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Wykazem </w:t>
      </w:r>
      <w:r w:rsidRPr="00C05C0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lastRenderedPageBreak/>
        <w:t>kóz matek zakwalifikowanych do Programu)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(Oświadczenie – WC-1/1004)</w:t>
      </w:r>
      <w:r w:rsidRPr="00C05C0C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</w:t>
      </w:r>
      <w:r w:rsidRPr="00C05C0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oraz kozłów stadnych (</w:t>
      </w:r>
      <w:r w:rsidRPr="00C05C0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kozłów </w:t>
      </w:r>
      <w:r w:rsidRPr="00C05C0C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>użytkowanych  w stadzie w ramach programu ochrony zasobów genetycznych).</w:t>
      </w:r>
      <w:r w:rsidRPr="00C05C0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Może także przedłożyć  </w:t>
      </w:r>
      <w:r w:rsidRPr="00C05C0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kóz remontowych zgłoszonych do Programu. </w:t>
      </w:r>
      <w:r w:rsidRPr="00C05C0C">
        <w:rPr>
          <w:rFonts w:ascii="Times New Roman" w:eastAsia="Times New Roman" w:hAnsi="Times New Roman" w:cs="Times New Roman"/>
          <w:sz w:val="24"/>
          <w:szCs w:val="24"/>
          <w:lang w:eastAsia="pl-PL"/>
        </w:rPr>
        <w:t>Jest on niezbędny w razie ubycia zwierzęcia ze stada w ciągu trwania roku. Zwierzęta z tego wykazu mogą zastąpić wycofane sztuki.</w:t>
      </w:r>
    </w:p>
    <w:p w14:paraId="6796763B" w14:textId="77777777" w:rsidR="001019AF" w:rsidRPr="001019AF" w:rsidRDefault="001019AF" w:rsidP="001019AF">
      <w:pPr>
        <w:tabs>
          <w:tab w:val="num" w:pos="426"/>
        </w:tabs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39119CB1" w14:textId="77777777" w:rsidR="0022771F" w:rsidRPr="00240A91" w:rsidRDefault="0022771F" w:rsidP="0022771F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wyraża zgodę na udostępnianie i przetwarzanie danych dotyczących jego zwierząt w stadzie oraz warunków ich utrzymania. </w:t>
      </w:r>
    </w:p>
    <w:p w14:paraId="73B51341" w14:textId="77777777" w:rsidR="0022771F" w:rsidRPr="00240A91" w:rsidRDefault="0022771F" w:rsidP="0022771F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4B0A678" w14:textId="77777777" w:rsidR="0022771F" w:rsidRPr="00240A91" w:rsidRDefault="0022771F" w:rsidP="0022771F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Uczestnik Programu ochrony wyraża zgodę na przetwarzanie danych osobowych, zgodnie z obowiązującą Ustawą o ochronie danych osobowych RODO, w tym również danych udostępnianych Agencji Restrukturyzacji i Modernizacji Rolnictwa  (ARiMR), poprzez podpisanie przez uczestnika  Oświadczenia.</w:t>
      </w:r>
    </w:p>
    <w:p w14:paraId="07EEF4D5" w14:textId="77777777" w:rsidR="0022771F" w:rsidRPr="00240A91" w:rsidRDefault="0022771F" w:rsidP="0022771F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5333B6F" w14:textId="77777777" w:rsidR="0022771F" w:rsidRPr="00240A91" w:rsidRDefault="0022771F" w:rsidP="0022771F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Uczestnik Programu zobowiązuje się do niezwłocznego informowania Instytutu o wszelkich zmianach w stadzie (wycofaniu lub zamianie zwierząt) zgodnie z obowiązującą Procedurą.</w:t>
      </w:r>
    </w:p>
    <w:p w14:paraId="497C0A09" w14:textId="77777777" w:rsidR="0022771F" w:rsidRPr="00240A91" w:rsidRDefault="0022771F" w:rsidP="0022771F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699C6B9" w14:textId="77777777" w:rsidR="0022771F" w:rsidRPr="00240A91" w:rsidRDefault="0022771F" w:rsidP="0022771F">
      <w:pPr>
        <w:numPr>
          <w:ilvl w:val="0"/>
          <w:numId w:val="3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Wytypowane przez Hodowcę/Posiadacza kozy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kozły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, zgłoszone do uczestnictwa  w Programie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akceptowane są  przez podmiot prowadzący księgi hodowlane (IZ PIB). Ostateczna kwalifikacja dokonywana jest przez Instytut o osobie Koordynatora do spraw ochrony zasobów genetycznych owiec i kóz.</w:t>
      </w:r>
    </w:p>
    <w:p w14:paraId="44697DAD" w14:textId="77777777" w:rsidR="0022771F" w:rsidRPr="00240A91" w:rsidRDefault="0022771F" w:rsidP="0022771F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14:paraId="1E0720DA" w14:textId="77777777" w:rsidR="0022771F" w:rsidRPr="00240A91" w:rsidRDefault="0022771F" w:rsidP="0022771F">
      <w:pPr>
        <w:spacing w:after="0" w:line="276" w:lineRule="auto"/>
        <w:ind w:left="360" w:firstLine="60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Kozy matki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i kozły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, które nie zostały zakwalifikowane, nie będą obejmowane w przyszłości programem ochrony.</w:t>
      </w:r>
    </w:p>
    <w:p w14:paraId="12841E38" w14:textId="77777777" w:rsidR="0022771F" w:rsidRPr="00240A91" w:rsidRDefault="0022771F" w:rsidP="0022771F">
      <w:pPr>
        <w:spacing w:after="0" w:line="276" w:lineRule="auto"/>
        <w:ind w:left="540" w:hanging="54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14:paraId="718807B5" w14:textId="77777777" w:rsidR="0022771F" w:rsidRDefault="0022771F" w:rsidP="0022771F">
      <w:pPr>
        <w:tabs>
          <w:tab w:val="left" w:pos="284"/>
        </w:tabs>
        <w:spacing w:after="0" w:line="276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Przystąpienie do Programu umożliwia Hodowcy/Posiadaczowi ubieganie się o przyznanie płatności </w:t>
      </w:r>
      <w:r w:rsidRPr="003C4021">
        <w:rPr>
          <w:rFonts w:ascii="Times New Roman" w:eastAsia="Times New Roman" w:hAnsi="Times New Roman" w:cs="Times New Roman"/>
          <w:sz w:val="24"/>
          <w:szCs w:val="24"/>
          <w:lang w:eastAsia="pl-PL"/>
        </w:rPr>
        <w:t>w ramach interwencji „Zachowanie zagrożonych zasobów genetycznych zwierząt w rolnictwie” (PS WPR 2023-2027).   Więcej informacji na stronie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3C402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www.armir.gov.pl.</w:t>
      </w:r>
    </w:p>
    <w:p w14:paraId="35FB7A7A" w14:textId="77777777" w:rsidR="0022771F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B965B36" w14:textId="77777777" w:rsidR="0022771F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II. Procedura kwalifikowania stad i kóz do uczestnictwa  w Programie i zatwierdzania Wykazów</w:t>
      </w:r>
    </w:p>
    <w:p w14:paraId="2235E5A2" w14:textId="77777777" w:rsidR="0022771F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08B7487A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Wymagane jest:</w:t>
      </w:r>
    </w:p>
    <w:p w14:paraId="7A6434E0" w14:textId="77777777" w:rsidR="0022771F" w:rsidRPr="00240A91" w:rsidRDefault="0022771F" w:rsidP="0022771F">
      <w:pPr>
        <w:pStyle w:val="Akapitzlist"/>
        <w:numPr>
          <w:ilvl w:val="0"/>
          <w:numId w:val="1"/>
        </w:numPr>
        <w:tabs>
          <w:tab w:val="clear" w:pos="1065"/>
          <w:tab w:val="left" w:pos="0"/>
          <w:tab w:val="num" w:pos="709"/>
        </w:tabs>
        <w:spacing w:after="0" w:line="276" w:lineRule="auto"/>
        <w:ind w:left="851" w:hanging="851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Zgłoszenie kóz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kozłów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spełniających warunki uczestnictwa w Programie, przez</w:t>
      </w:r>
    </w:p>
    <w:p w14:paraId="714D7D4B" w14:textId="77777777" w:rsidR="0022771F" w:rsidRPr="00240A91" w:rsidRDefault="0022771F" w:rsidP="0022771F">
      <w:pPr>
        <w:tabs>
          <w:tab w:val="left" w:pos="0"/>
        </w:tabs>
        <w:spacing w:after="0" w:line="276" w:lineRule="auto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Hodowcę/Posiadacza do właściwego podmiotu prowadzącego księgi, który akceptuje kozy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 kozły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 potwierdza 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matek zakwalifikowanych do Programu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,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Wykaz kozłów </w:t>
      </w:r>
      <w:r w:rsidRPr="00240A91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>użytkowanych  w stadzie w ramach programu ochrony zasobów genetycznych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 xml:space="preserve"> </w:t>
      </w:r>
      <w:r w:rsidRPr="00895A3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oraz</w:t>
      </w:r>
      <w:r w:rsidRPr="00895A3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remontowych zgłoszonych do Programu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 xml:space="preserve">  </w:t>
      </w:r>
      <w:r w:rsidRPr="00240A91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>.</w:t>
      </w:r>
    </w:p>
    <w:p w14:paraId="44CC9344" w14:textId="77777777" w:rsidR="0022771F" w:rsidRPr="00240A91" w:rsidRDefault="0022771F" w:rsidP="0022771F">
      <w:pPr>
        <w:tabs>
          <w:tab w:val="num" w:pos="360"/>
        </w:tabs>
        <w:spacing w:after="0" w:line="276" w:lineRule="auto"/>
        <w:ind w:left="360" w:hanging="18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19CC2008" w14:textId="3DEB243C" w:rsidR="0022771F" w:rsidRPr="001019AF" w:rsidRDefault="0022771F" w:rsidP="0022771F">
      <w:pPr>
        <w:numPr>
          <w:ilvl w:val="0"/>
          <w:numId w:val="1"/>
        </w:numPr>
        <w:spacing w:after="0" w:line="276" w:lineRule="auto"/>
        <w:ind w:left="426" w:hanging="426"/>
        <w:jc w:val="both"/>
        <w:rPr>
          <w:rStyle w:val="Hipercze"/>
          <w:rFonts w:ascii="Times New Roman" w:eastAsia="Times New Roman" w:hAnsi="Times New Roman" w:cs="Times New Roman"/>
          <w:bCs/>
          <w:color w:val="000000"/>
          <w:sz w:val="24"/>
          <w:szCs w:val="24"/>
          <w:u w:val="none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Złożenie do Instytutu kompletu dokumentów </w:t>
      </w:r>
      <w:r w:rsidRPr="00C42B27"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  <w:lang w:eastAsia="pl-PL"/>
        </w:rPr>
        <w:t>w terminie do 14 marca</w:t>
      </w:r>
      <w:r w:rsidRPr="00240A91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 xml:space="preserve"> </w:t>
      </w:r>
      <w:r w:rsidRPr="00240A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tak aby od 15 marca wszystkie kozy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i kozły</w:t>
      </w:r>
      <w:r w:rsidRPr="00240A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, które zostaną zaakceptowane, mogły rozpocząć realizację kolejnego zadania.  Wzory dokumentów są do pobrania na stronie Instytutu: </w:t>
      </w:r>
      <w:hyperlink r:id="rId8" w:history="1">
        <w:r w:rsidRPr="00690061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  <w:lang w:eastAsia="pl-PL"/>
          </w:rPr>
          <w:t>www.bioroznorodnosc.izoo.krakow.pl</w:t>
        </w:r>
      </w:hyperlink>
      <w:r w:rsidRPr="00240A9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 , oraz Agencji Modernizacji i Rozwoju Rolnictwa </w:t>
      </w:r>
      <w:hyperlink r:id="rId9" w:history="1">
        <w:r w:rsidRPr="00240A91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  <w:lang w:eastAsia="pl-PL"/>
          </w:rPr>
          <w:t>www.arimr.gov.pl</w:t>
        </w:r>
      </w:hyperlink>
    </w:p>
    <w:p w14:paraId="00D9F0BC" w14:textId="77777777" w:rsidR="001019AF" w:rsidRPr="0022771F" w:rsidRDefault="001019AF" w:rsidP="001019AF">
      <w:pPr>
        <w:spacing w:after="0" w:line="276" w:lineRule="auto"/>
        <w:ind w:left="426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</w:p>
    <w:p w14:paraId="46F589FA" w14:textId="77777777" w:rsidR="0022771F" w:rsidRPr="00240A91" w:rsidRDefault="0022771F" w:rsidP="0022771F">
      <w:pPr>
        <w:tabs>
          <w:tab w:val="num" w:pos="360"/>
        </w:tabs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a) </w:t>
      </w:r>
      <w:r w:rsidRPr="00240A91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ze strony Hodowcy/ Posiadacza kóz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: </w:t>
      </w:r>
    </w:p>
    <w:p w14:paraId="54BB2911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 wypełnionego i podpisanego  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Wniosku</w:t>
      </w:r>
      <w:r w:rsidRPr="00240A91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 </w:t>
      </w:r>
      <w:r w:rsidRPr="00240A91">
        <w:rPr>
          <w:rFonts w:ascii="Times New Roman" w:hAnsi="Times New Roman" w:cs="Times New Roman"/>
          <w:i/>
          <w:sz w:val="24"/>
          <w:szCs w:val="24"/>
        </w:rPr>
        <w:t>o objęcie programem ochrony zasobów genetycznych kóz matek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2B234493" w14:textId="77777777" w:rsidR="0022771F" w:rsidRPr="00240A91" w:rsidRDefault="0022771F" w:rsidP="0022771F">
      <w:pPr>
        <w:numPr>
          <w:ilvl w:val="0"/>
          <w:numId w:val="2"/>
        </w:numPr>
        <w:spacing w:after="0" w:line="276" w:lineRule="auto"/>
        <w:ind w:left="18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podpisanego przez Hodowcę/Posiadacza i potwierdzonego przez podmiot prowadzący księgi  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Wykazu kóz matek zakwalifikowanych do Programu, </w:t>
      </w:r>
      <w:r w:rsidRPr="00240A91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Wykazu kozłów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</w:t>
      </w:r>
      <w:r w:rsidRPr="00895A3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oraz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Wykazu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kóz remontowych.</w:t>
      </w:r>
    </w:p>
    <w:p w14:paraId="030A7540" w14:textId="77777777" w:rsidR="0022771F" w:rsidRPr="00240A91" w:rsidRDefault="0022771F" w:rsidP="0022771F">
      <w:pPr>
        <w:spacing w:after="0" w:line="276" w:lineRule="auto"/>
        <w:ind w:left="-18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(wykazy sporządzone nie wcześniej niż 1 miesiąc przez datą złożenia do Instytutu)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14:paraId="4340D46B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- jednorazowo, w momencie rozpoczęcia realizacji programu ochrony zasobów genetycznych kóz, umowy dotyczącej realizacji Programu, podpisanej przez Hodowcę/Posiadacza i podmiot prowadzący i koordynujący program – IZ PIB</w:t>
      </w:r>
    </w:p>
    <w:p w14:paraId="2921E13F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-  jednorazowo, w momencie rozpoczęcia realizacji programu ochrony zasobów genetycznych kóz, kopii umowy dotyczącej prowadzenia kontroli wartości użytkowej w stadzie, 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odpisana przez Hodowcę/Posiadacza i podmiot prowadzący kontrolę wartości użytkowej  (</w:t>
      </w:r>
      <w:proofErr w:type="spellStart"/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RZHOiK</w:t>
      </w:r>
      <w:proofErr w:type="spellEnd"/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).</w:t>
      </w:r>
    </w:p>
    <w:p w14:paraId="13CAE63C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- jednorazowo, w momencie rozpoczęcia realizacji programu ochrony zasobów genetycznych kóz, Oświadczenia RODO podpisanego przez Hodowcę/Posiadacza.</w:t>
      </w:r>
    </w:p>
    <w:p w14:paraId="69EF560C" w14:textId="77777777" w:rsidR="0022771F" w:rsidRPr="00240A91" w:rsidRDefault="0022771F" w:rsidP="0022771F">
      <w:pPr>
        <w:tabs>
          <w:tab w:val="num" w:pos="360"/>
        </w:tabs>
        <w:spacing w:after="0" w:line="276" w:lineRule="auto"/>
        <w:ind w:left="426" w:hanging="671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14:paraId="1DC50ACA" w14:textId="77777777" w:rsidR="0022771F" w:rsidRPr="00240A91" w:rsidRDefault="0022771F" w:rsidP="0022771F">
      <w:pPr>
        <w:tabs>
          <w:tab w:val="num" w:pos="360"/>
        </w:tabs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b) </w:t>
      </w:r>
      <w:r w:rsidRPr="00240A91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ze strony podmiotu prowadzącego księgi (IZ PIB):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14:paraId="2B3BA799" w14:textId="77777777" w:rsidR="0022771F" w:rsidRPr="00240A91" w:rsidRDefault="0022771F" w:rsidP="0022771F">
      <w:pPr>
        <w:numPr>
          <w:ilvl w:val="0"/>
          <w:numId w:val="2"/>
        </w:numPr>
        <w:spacing w:after="0" w:line="276" w:lineRule="auto"/>
        <w:ind w:left="851" w:hanging="671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kopie świadectw wpisu do ksiąg hodowlanych kóz i kozłów wyszczególnionych na wykazach /jednorazowo w czasie trwania 5-cio letniego zobowiązania/.</w:t>
      </w:r>
    </w:p>
    <w:p w14:paraId="2A99659C" w14:textId="77777777" w:rsidR="0022771F" w:rsidRPr="00240A91" w:rsidRDefault="0022771F" w:rsidP="0022771F">
      <w:pPr>
        <w:tabs>
          <w:tab w:val="num" w:pos="360"/>
        </w:tabs>
        <w:spacing w:after="0" w:line="276" w:lineRule="auto"/>
        <w:ind w:left="851" w:hanging="671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14:paraId="59DBE105" w14:textId="77777777" w:rsidR="0022771F" w:rsidRPr="00240A91" w:rsidRDefault="0022771F" w:rsidP="0022771F">
      <w:pPr>
        <w:numPr>
          <w:ilvl w:val="0"/>
          <w:numId w:val="1"/>
        </w:num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Sprawdzenie przez Koordynatora w Instytucie przesłanej dokumentacji pod kątem spełnienia wymagań uczestnictwa zgłaszanych kóz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 kozłów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Programie. </w:t>
      </w:r>
    </w:p>
    <w:p w14:paraId="6354645E" w14:textId="77777777" w:rsidR="0022771F" w:rsidRPr="00240A91" w:rsidRDefault="0022771F" w:rsidP="0022771F">
      <w:pPr>
        <w:tabs>
          <w:tab w:val="num" w:pos="36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79B450A" w14:textId="77777777" w:rsidR="0022771F" w:rsidRPr="00240A91" w:rsidRDefault="0022771F" w:rsidP="0022771F">
      <w:pPr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Przesłanie przez Koordynatora kopii zatwierdzonych 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Wykazów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Hodowcy/Posiadacza kóz  oraz do właściwego podmiotu prowadzącego księgi i kontrolę wartości użytkowej . </w:t>
      </w:r>
    </w:p>
    <w:p w14:paraId="5AB450C5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528B81FD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III. Procedura ubiegania się o kontynuowanie uczestnictwa w Programie ochrony zasobów genetycznych </w:t>
      </w:r>
      <w:r w:rsidRPr="00240A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kóz.</w:t>
      </w:r>
    </w:p>
    <w:p w14:paraId="4D069A61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15D626B" w14:textId="77777777" w:rsidR="0022771F" w:rsidRPr="00240A91" w:rsidRDefault="0022771F" w:rsidP="0022771F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1.  Coroczne, obowiązkowe złożenie przez  Hodowcę/Posiadacza kóz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kozłów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do Koordynatora w Instytucie, </w:t>
      </w:r>
      <w:r w:rsidRPr="00240A91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 xml:space="preserve">aktualnych </w:t>
      </w:r>
      <w:r w:rsidRPr="00240A91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eastAsia="pl-PL"/>
        </w:rPr>
        <w:t>Wykazów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</w:t>
      </w:r>
      <w:r w:rsidRPr="00895A3C">
        <w:rPr>
          <w:rFonts w:ascii="Times New Roman" w:eastAsia="Times New Roman" w:hAnsi="Times New Roman" w:cs="Times New Roman"/>
          <w:sz w:val="24"/>
          <w:szCs w:val="24"/>
          <w:lang w:eastAsia="pl-PL"/>
        </w:rPr>
        <w:t>zwierząt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zgłaszanych do uczestnictwa w programie (nawet jeżeli posiada te same kozy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kozły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 potwierdzonych przez podmiot prowadzący księgi </w:t>
      </w:r>
      <w:r w:rsidRPr="00240A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(wykazy sporządzone nie wcześniej niż 1 miesiąc przez datą złożenia do Instytutu)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; 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kóz matek zakwalifikowanych do Programu, </w:t>
      </w:r>
      <w:r w:rsidRPr="00240A91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Wykaz kozłów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</w:t>
      </w:r>
      <w:r w:rsidRPr="00895A3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oraz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remontowych</w:t>
      </w:r>
      <w:r w:rsidRPr="00240A91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.</w:t>
      </w:r>
    </w:p>
    <w:p w14:paraId="46955AEB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</w:pPr>
    </w:p>
    <w:p w14:paraId="6ACDBE1D" w14:textId="77777777" w:rsidR="0022771F" w:rsidRPr="00240A91" w:rsidRDefault="0022771F" w:rsidP="001019AF">
      <w:pPr>
        <w:spacing w:after="0" w:line="276" w:lineRule="auto"/>
        <w:ind w:firstLine="360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Termin składania kolejnych Wniosków i </w:t>
      </w:r>
      <w:r w:rsidRPr="00240A91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pl-PL"/>
        </w:rPr>
        <w:t>Wykazów</w:t>
      </w:r>
      <w:r w:rsidRPr="00240A9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do Instytutu, </w:t>
      </w:r>
      <w:r w:rsidRPr="00C42B2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pl-PL"/>
        </w:rPr>
        <w:t xml:space="preserve">upływa 14 marca </w:t>
      </w:r>
      <w:r w:rsidRPr="00240A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każdego kolejnego roku uczestnictwa w Programie, tak aby od 15 marca wszystkie kozy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i kozły</w:t>
      </w:r>
      <w:r w:rsidRPr="00240A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, które zostaną zaakceptowane, mogły rozpocząć realizację kolejnego zadania.</w:t>
      </w:r>
    </w:p>
    <w:p w14:paraId="72034915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14:paraId="03178FDC" w14:textId="77777777" w:rsidR="0022771F" w:rsidRPr="00240A91" w:rsidRDefault="0022771F" w:rsidP="0022771F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2. Sprawdzenie przez Koordynatora w Instytucie przesłanej dokumentacji pod kątem spełnienia wymagań uczestnictwa kóz w Programie, a następnie, w przypadku spełnienia wszystkich warunków, jej zatwierdzenie.</w:t>
      </w:r>
    </w:p>
    <w:p w14:paraId="39F6ADAF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771E659" w14:textId="77777777" w:rsidR="0022771F" w:rsidRPr="00240A91" w:rsidRDefault="0022771F" w:rsidP="0022771F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3. Przesłanie przez Koordynatora kopii zatwierdzonych 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Wykazów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Hodowcy/Posiadacza kóz  oraz do właściwego podmiotu prowadzącego księgi i kontrolę wartości użytkowej.</w:t>
      </w:r>
    </w:p>
    <w:p w14:paraId="779EB1A8" w14:textId="77777777" w:rsidR="0022771F" w:rsidRPr="00240A91" w:rsidRDefault="0022771F" w:rsidP="0022771F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E126542" w14:textId="77777777" w:rsidR="0022771F" w:rsidRPr="0022771F" w:rsidRDefault="0022771F" w:rsidP="0022771F">
      <w:pPr>
        <w:pStyle w:val="Akapitzlist"/>
        <w:numPr>
          <w:ilvl w:val="0"/>
          <w:numId w:val="5"/>
        </w:numPr>
        <w:spacing w:after="0"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2771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Liczba kóz zatwierdzona na </w:t>
      </w:r>
      <w:r w:rsidRPr="0022771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Wykazie</w:t>
      </w:r>
      <w:r w:rsidRPr="0022771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nie może być mniejsza niż </w:t>
      </w:r>
      <w:r w:rsidRPr="0022771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minimalna liczba kóz założona w procedurze</w:t>
      </w:r>
      <w:r w:rsidRPr="0022771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 musi być tożsama z liczbą kóz zadeklarowaną przez Hodowcę/Posiadacza we wniosku do ARiMR o płatność na kolejny rok.</w:t>
      </w:r>
    </w:p>
    <w:p w14:paraId="42C345C1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857E078" w14:textId="77777777" w:rsidR="0022771F" w:rsidRPr="00240A91" w:rsidRDefault="0022771F" w:rsidP="0022771F">
      <w:pPr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Termin zatwierdzania </w:t>
      </w:r>
      <w:r w:rsidRPr="00240A9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Wykazów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przez Instytut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zarówno dla rozpoczynających jak i kontynuujących realizację Programu, </w:t>
      </w:r>
      <w:r w:rsidRPr="00C42B27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upływa 15 maja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roku rozpoczynającego uczestnictwo lub kolejnego roku  uczestnictwa w Programie, z założeniem, że 15 marca każdego roku jest początkiem realizacji Programu i do tego dnia wszystkie kozy matki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 kozły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muszą spełniać warunki kwalifikacji do Programu ochrony.</w:t>
      </w:r>
    </w:p>
    <w:p w14:paraId="3E4B2FE3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14:paraId="6578FE90" w14:textId="77777777" w:rsidR="0022771F" w:rsidRPr="00240A91" w:rsidRDefault="0022771F" w:rsidP="0022771F">
      <w:pPr>
        <w:keepNext/>
        <w:spacing w:after="0" w:line="276" w:lineRule="auto"/>
        <w:ind w:left="142" w:right="70"/>
        <w:jc w:val="both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IV. Wymagania ogólne ubiegania się o przyznanie pierwszej płatności rolnośrodowiskowej</w:t>
      </w:r>
      <w:r w:rsidRPr="00A0135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PS WPR 2023-2027</w:t>
      </w:r>
      <w:r w:rsidRPr="00A0135A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</w:t>
      </w:r>
    </w:p>
    <w:p w14:paraId="6DCAD81D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9D1CFC4" w14:textId="77777777" w:rsidR="0022771F" w:rsidRPr="00240A91" w:rsidRDefault="0022771F" w:rsidP="0022771F">
      <w:pPr>
        <w:tabs>
          <w:tab w:val="left" w:pos="360"/>
        </w:tabs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1</w:t>
      </w:r>
      <w:r w:rsidRPr="0022771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Hodowca/Posiadacz </w:t>
      </w:r>
      <w:r w:rsidRPr="0022771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realizujący tylko jeden program ochrony zasobów genetycznych kóz rasy karpackiej nie musi opracowywać plan działalności rolnośrodowiskowej</w:t>
      </w:r>
      <w:r w:rsidRPr="0022771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w przeciwnym razie przy realizacji więcej programów  </w:t>
      </w:r>
      <w:r w:rsidRPr="0022771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musi opracować </w:t>
      </w:r>
      <w:bookmarkStart w:id="0" w:name="_Hlk190259707"/>
      <w:r w:rsidRPr="0022771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plan działalności rolnośrodowiskowej</w:t>
      </w:r>
      <w:r w:rsidRPr="0022771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bookmarkEnd w:id="0"/>
      <w:r w:rsidRPr="0022771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we współpracy z upoważnionym doradcą rolnośrodowiskowym oraz </w:t>
      </w:r>
      <w:r w:rsidRPr="0022771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musi</w:t>
      </w:r>
      <w:r w:rsidRPr="0022771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22771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złożyć wniosek</w:t>
      </w:r>
      <w:r w:rsidRPr="0022771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biurze powiatowym ARiMR, w terminie przewidzianym rozporządzeniem </w:t>
      </w:r>
      <w:proofErr w:type="spellStart"/>
      <w:r w:rsidRPr="0022771F">
        <w:rPr>
          <w:rFonts w:ascii="Times New Roman" w:eastAsia="Times New Roman" w:hAnsi="Times New Roman" w:cs="Times New Roman"/>
          <w:sz w:val="24"/>
          <w:szCs w:val="24"/>
          <w:lang w:eastAsia="pl-PL"/>
        </w:rPr>
        <w:t>MRiRW</w:t>
      </w:r>
      <w:proofErr w:type="spellEnd"/>
      <w:r w:rsidRPr="0022771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 przyznanie płatności </w:t>
      </w:r>
      <w:proofErr w:type="spellStart"/>
      <w:r w:rsidRPr="0022771F">
        <w:rPr>
          <w:rFonts w:ascii="Times New Roman" w:eastAsia="Times New Roman" w:hAnsi="Times New Roman" w:cs="Times New Roman"/>
          <w:sz w:val="24"/>
          <w:szCs w:val="24"/>
          <w:lang w:eastAsia="pl-PL"/>
        </w:rPr>
        <w:t>rolnośrodowiskowo</w:t>
      </w:r>
      <w:proofErr w:type="spellEnd"/>
      <w:r w:rsidRPr="0022771F">
        <w:rPr>
          <w:rFonts w:ascii="Times New Roman" w:eastAsia="Times New Roman" w:hAnsi="Times New Roman" w:cs="Times New Roman"/>
          <w:sz w:val="24"/>
          <w:szCs w:val="24"/>
          <w:lang w:eastAsia="pl-PL"/>
        </w:rPr>
        <w:t>-klimatycznej, wraz z wymaganymi załącznikami.</w:t>
      </w:r>
    </w:p>
    <w:p w14:paraId="211C562A" w14:textId="77777777" w:rsidR="0022771F" w:rsidRPr="00240A91" w:rsidRDefault="0022771F" w:rsidP="0022771F">
      <w:pPr>
        <w:tabs>
          <w:tab w:val="left" w:pos="180"/>
        </w:tabs>
        <w:spacing w:after="0" w:line="276" w:lineRule="auto"/>
        <w:ind w:left="180" w:hanging="18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722596E" w14:textId="77777777" w:rsidR="0022771F" w:rsidRDefault="0022771F" w:rsidP="0022771F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2. Hodowca/Posiadacz 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musi przedstawić w ARiMR kopię </w:t>
      </w:r>
      <w:r w:rsidRPr="00240A9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Wykazu kóz matek zakwalifikowanych do Programu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,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potwierdzonego przez wnioskodawcę (Hodowcę/Posiadacza), podmiot prowadzący księgi (IZ PIB) oraz  zatwierdzonego przez  podmiot upoważniony do realizacji lub koordynacji działań w zakresie ochrony zasobów genetycznych (Instytut) – zawierającą wskazanie zwierząt jakie zostały zakwalifikowane do Programu ochrony zasobów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genetycznych kóz ras lokalnych.</w:t>
      </w:r>
    </w:p>
    <w:p w14:paraId="5BCDB86F" w14:textId="77777777" w:rsidR="0022771F" w:rsidRDefault="0022771F" w:rsidP="0022771F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E29749B" w14:textId="77777777" w:rsidR="0022771F" w:rsidRDefault="0022771F" w:rsidP="0022771F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3.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Hodowca/Posiadacz 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musi przedstawić w ARiMR kopię </w:t>
      </w:r>
      <w:r w:rsidRPr="00240A9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Wykazu k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ozłów</w:t>
      </w:r>
      <w:r w:rsidRPr="00240A9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 xml:space="preserve"> zakwalifikowanych do Programu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,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potwierdzonego przez wnioskodawcę (Hodowcę/Posiadacza), podmiot prowadzący księgi (IZ PIB) oraz  zatwierdzonego przez  podmiot upoważniony do realizacji lub koordynacji działań w zakresie ochrony zasobów genetycznych (Instytut) – zawierającą wskazanie zwierząt jakie zostały zakwalifikowane do Programu ochrony zasobów genetycznych kóz ras lokalnych.</w:t>
      </w:r>
    </w:p>
    <w:p w14:paraId="176B48EF" w14:textId="77777777" w:rsidR="0022771F" w:rsidRPr="00240A91" w:rsidRDefault="0022771F" w:rsidP="0022771F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1713818" w14:textId="1F01FF57" w:rsidR="0022771F" w:rsidRPr="0022771F" w:rsidRDefault="0022771F" w:rsidP="0022771F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</w:pPr>
      <w:r w:rsidRPr="0044083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4.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Jeżeli beneficjent nie rozpoczął realizacji pakietu rolnośrodowiskowego w danym roku, a chce rozpocząć w kolejnym, musi uzyskać nowy 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zgodnie z obowiązującą Procedurą.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Podobnie w  przypadku rozpoczynania nowej edycji programu rolnośrodowiskowego lub np. przejęcia zobowiązania na skutek nabycia praw do stada w wyniku kupna, spadku, przekazania itp.,  beneficjent zobowiązany jest do uzyskania nowego 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Wykazu kóz matek zakwalifikowanych 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do Programu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, Wykazu kozłów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zgodnie z obowiązującą procedurą. </w:t>
      </w:r>
    </w:p>
    <w:p w14:paraId="6F819BA6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5.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Wykaz wystawiany jest tylko na osobę, która figuruje we wniosku o płatność do ARiMR.</w:t>
      </w:r>
    </w:p>
    <w:p w14:paraId="02F1758D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437449E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Informacje związane z wprowadzeniem nowelizacji rozporządzenia rolnośrodowiskowego </w:t>
      </w:r>
    </w:p>
    <w:p w14:paraId="57502330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3862C557" w14:textId="77777777" w:rsidR="0022771F" w:rsidRPr="00240A91" w:rsidRDefault="0022771F" w:rsidP="0022771F">
      <w:pPr>
        <w:numPr>
          <w:ilvl w:val="0"/>
          <w:numId w:val="4"/>
        </w:numPr>
        <w:spacing w:after="0" w:line="276" w:lineRule="auto"/>
        <w:ind w:left="357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Zmiany rozporządzenia dotyczą wszystkich rolników realizujących P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rogram ochrony zasobów genetycznych kóz</w:t>
      </w:r>
      <w:r w:rsidRPr="00240A9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. </w:t>
      </w:r>
    </w:p>
    <w:p w14:paraId="40396E27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64395F2" w14:textId="77777777" w:rsidR="0022771F" w:rsidRPr="00240A91" w:rsidRDefault="0022771F" w:rsidP="0022771F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Zadania w obrębie pakietu ochrony kóz  realizowane są w cyklach rocznych. Hodowca/Posiadacz powinien utrzymywać w tym okresie wszystkie zakwalifikowane do Programu kozy. Wprowadzanie dodatkowych kóz możliwe jest po zakończeniu rocznego cyklu realizowanego zadania, po uprzednim ich zakwalifikowaniu do Programu.</w:t>
      </w:r>
    </w:p>
    <w:p w14:paraId="19DC6592" w14:textId="77777777" w:rsidR="0022771F" w:rsidRPr="00240A91" w:rsidRDefault="0022771F" w:rsidP="0022771F">
      <w:pPr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73140DF" w14:textId="77777777" w:rsidR="0022771F" w:rsidRPr="00C42B27" w:rsidRDefault="0022771F" w:rsidP="0022771F">
      <w:pPr>
        <w:spacing w:after="0" w:line="276" w:lineRule="auto"/>
        <w:ind w:left="36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pl-PL"/>
        </w:rPr>
      </w:pPr>
      <w:r w:rsidRPr="00C42B2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pl-PL"/>
        </w:rPr>
        <w:t xml:space="preserve">15 marca jest dniem określania stanu obowiązującego na dany rok realizowanego zobowiązania. </w:t>
      </w:r>
    </w:p>
    <w:p w14:paraId="779272A4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844F04B" w14:textId="77777777" w:rsidR="0022771F" w:rsidRPr="00240A91" w:rsidRDefault="0022771F" w:rsidP="0022771F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Liczba kóz zatwierdzona na </w:t>
      </w:r>
      <w:r w:rsidRPr="00240A9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Wykazie kóz zakwalifikowanych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musi być tożsama z liczbą kóz zadeklarowanych przez Hodowcę/Posiadacza we wniosku do ARiMR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</w:p>
    <w:p w14:paraId="17C34AAF" w14:textId="77777777" w:rsidR="0022771F" w:rsidRPr="00240A91" w:rsidRDefault="0022771F" w:rsidP="0022771F">
      <w:pPr>
        <w:tabs>
          <w:tab w:val="num" w:pos="360"/>
        </w:tabs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A14E275" w14:textId="77777777" w:rsidR="0022771F" w:rsidRPr="00240A91" w:rsidRDefault="0022771F" w:rsidP="0022771F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stwierdzenia niezgodności Hodowca/Posiadacz będzie podlegał sankcjom. Biorąc pod uwagę powyższe bardzo ważnym jest przestrzeganie wszelkich zapisów i terminów przesyłania dokumentacji wymienionych w rozporządzeniu oraz Procedurze.</w:t>
      </w:r>
    </w:p>
    <w:p w14:paraId="4E4075E6" w14:textId="77777777" w:rsidR="0022771F" w:rsidRPr="00240A91" w:rsidRDefault="0022771F" w:rsidP="0022771F">
      <w:pPr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9F7D8C4" w14:textId="77777777" w:rsidR="0022771F" w:rsidRPr="00240A91" w:rsidRDefault="0022771F" w:rsidP="0022771F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Wszelkie zmiany możliwe są tylko po uprzednim wstępnym zakwalifikowaniu kóz przez Instytut (</w:t>
      </w:r>
      <w:r w:rsidRPr="00240A91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pl-PL"/>
        </w:rPr>
        <w:t>Wykaz kóz remontowych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) w terminie określonym Procedurą i tylko w obrębie zadeklarowanej we wniosku do ARiMR liczby kóz.</w:t>
      </w:r>
    </w:p>
    <w:p w14:paraId="5443935F" w14:textId="77777777" w:rsidR="0022771F" w:rsidRPr="00240A91" w:rsidRDefault="0022771F" w:rsidP="0022771F">
      <w:pPr>
        <w:tabs>
          <w:tab w:val="num" w:pos="36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F7977E2" w14:textId="77777777" w:rsidR="0022771F" w:rsidRPr="00240A91" w:rsidRDefault="0022771F" w:rsidP="0022771F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sprzedaży, upadku lub wycofania kóz ze stada w związku z pracami hodowlanymi, możliwe jest wprowadzenie w trakcie realizacji rocznego zadania innej kozy, po uprzednim jej zakwalifikowaniu (na 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Wykazie kóz remontowych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). Przystępki z licencją, które w roku realizacji zadania wykocą się, mogą być objęte Programem, </w:t>
      </w:r>
      <w:r w:rsidRPr="00240A91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ale tylko w zamian za inne wycofane kozy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</w:t>
      </w:r>
      <w:r w:rsidRPr="00240A91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 xml:space="preserve">pod warunkiem, że zostały wcześniej zgłoszone na 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  <w:t>Wykazie kóz remontowych</w:t>
      </w:r>
      <w:r w:rsidRPr="00240A91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, w obowiązującym terminie składania Wniosków i Wykazów.</w:t>
      </w:r>
      <w:r w:rsidRPr="00240A91">
        <w:rPr>
          <w:rFonts w:ascii="Times New Roman" w:eastAsia="Times New Roman" w:hAnsi="Times New Roman" w:cs="Times New Roman"/>
          <w:sz w:val="24"/>
          <w:szCs w:val="24"/>
          <w:highlight w:val="cyan"/>
          <w:u w:val="single"/>
          <w:lang w:eastAsia="pl-PL"/>
        </w:rPr>
        <w:t xml:space="preserve"> </w:t>
      </w:r>
    </w:p>
    <w:p w14:paraId="31F8E0CF" w14:textId="77777777" w:rsidR="0022771F" w:rsidRPr="00240A91" w:rsidRDefault="0022771F" w:rsidP="0022771F">
      <w:pPr>
        <w:tabs>
          <w:tab w:val="num" w:pos="360"/>
        </w:tabs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3D53885" w14:textId="77777777" w:rsidR="0022771F" w:rsidRPr="00A0135A" w:rsidRDefault="0022771F" w:rsidP="0022771F">
      <w:pPr>
        <w:pStyle w:val="Akapitzlist"/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0135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sprzedaży, upadku kozy lub wycofania ze stada Hodowca/Posiadacz niezwłocznie przesyła do Instytutu </w:t>
      </w:r>
      <w:r w:rsidRPr="00A0135A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Oświadczenie o zastąpieniu zwierzęcia</w:t>
      </w:r>
      <w:r w:rsidRPr="00A0135A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pl-PL"/>
        </w:rPr>
        <w:t xml:space="preserve"> </w:t>
      </w:r>
      <w:r w:rsidRPr="00A0135A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(</w:t>
      </w:r>
      <w:r w:rsidRPr="00A0135A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</w:t>
      </w:r>
      <w:r w:rsidRPr="00A0135A">
        <w:rPr>
          <w:rFonts w:ascii="Times New Roman" w:eastAsia="Times New Roman" w:hAnsi="Times New Roman" w:cs="Times New Roman"/>
          <w:sz w:val="24"/>
          <w:szCs w:val="24"/>
          <w:lang w:eastAsia="pl-PL"/>
        </w:rPr>
        <w:t>ykaz kóz wprowadzonych do Programu ochrony zasobów genetycznych w ramach zamiany</w:t>
      </w:r>
      <w:r w:rsidRPr="00A0135A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)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(</w:t>
      </w:r>
      <w:r w:rsidRPr="008C76D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Oświadczenie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8C76D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ZWC-1/1004)</w:t>
      </w:r>
      <w:r w:rsidRPr="00A0135A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,</w:t>
      </w:r>
      <w:r w:rsidRPr="00A0135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potwierdzony przez IZ PIB, wraz z załączoną kserokopią dokumentu potwierdzającego przyczynę ubytku zwierzęcia ze stada. Na Wykazie tym </w:t>
      </w:r>
      <w:r w:rsidRPr="00A0135A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umieszcza on  kozy wycofane oraz kozy wprowadzane na zamianę. Wykaz musi zostać </w:t>
      </w:r>
      <w:r w:rsidRPr="00A0135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potwierdzony przez</w:t>
      </w:r>
      <w:r w:rsidRPr="00A0135A"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  <w:t xml:space="preserve"> </w:t>
      </w:r>
      <w:r w:rsidRPr="00A0135A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Instytut w terminie 40 dni</w:t>
      </w:r>
      <w:r w:rsidRPr="00A0135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od dnia wycofania zwierzęcia ze stada. W ciągu </w:t>
      </w:r>
      <w:r w:rsidRPr="00A0135A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kolejnych 30 dni</w:t>
      </w:r>
      <w:r w:rsidRPr="00A0135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Hodowca/Posiadacz zobowiązany jest dostarczyć zakwalifikowany Wykaz do oddziału ARiMR.</w:t>
      </w:r>
    </w:p>
    <w:p w14:paraId="15E61F8F" w14:textId="77777777" w:rsidR="0022771F" w:rsidRPr="00240A91" w:rsidRDefault="0022771F" w:rsidP="0022771F">
      <w:pPr>
        <w:tabs>
          <w:tab w:val="num" w:pos="360"/>
        </w:tabs>
        <w:spacing w:after="0" w:line="276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855713D" w14:textId="77777777" w:rsidR="0022771F" w:rsidRPr="00240A91" w:rsidRDefault="0022771F" w:rsidP="0022771F">
      <w:pPr>
        <w:numPr>
          <w:ilvl w:val="0"/>
          <w:numId w:val="4"/>
        </w:numPr>
        <w:spacing w:after="0" w:line="276" w:lineRule="auto"/>
        <w:jc w:val="both"/>
        <w:rPr>
          <w:rFonts w:ascii="Times New Roman" w:eastAsia="Times New Roman" w:hAnsi="Times New Roman" w:cs="Times New Roman"/>
          <w:strike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ubycia zwierzęcia ze stada w wyniku działania siły wyższej, nadzwyczajnych okoliczności lub wystąpienia okoliczności naturalnych tzn. niezależnych od Hodowcy/Posiadacza (np. padnięcie, wypadek), zaistniały fakt należy niezwłocznie zgłosić do IZ PIB wraz z odpowiednim dokumentem poświadczającym to zdarzenie (np. zaświadczenie lekarza weterynarii o uboju z konieczności). O fakcie ubycia zwierzęcia ze stada na skutek takich okoliczności  należy powiadomić 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oddział ARiMR w terminie 10 dni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od kiedy takie zgłoszenie jest możliwe. W razie braku wytypowanych kóz za Wykazie remontowym jako zwierząt na zamianę, potwierdzony przez podmiot prowadzący księgi </w:t>
      </w:r>
      <w:r w:rsidRPr="00240A91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 kóz wycofanych z uczestnictwa w Programie w związku z działaniem siły wyższej</w:t>
      </w:r>
      <w:r w:rsidRPr="00240A91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 xml:space="preserve"> wraz z kopią dokumentów poświadczających takie zdarzenie  należy 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niezwłocznie przesłać do ARiMR</w:t>
      </w: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. </w:t>
      </w:r>
    </w:p>
    <w:p w14:paraId="40E60528" w14:textId="77777777" w:rsidR="0022771F" w:rsidRPr="008C76D9" w:rsidRDefault="0022771F" w:rsidP="0022771F">
      <w:pPr>
        <w:tabs>
          <w:tab w:val="num" w:pos="360"/>
        </w:tabs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Kopię </w:t>
      </w:r>
      <w:r w:rsidRPr="008C76D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Wykazu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należy przesłać do Instytutu.</w:t>
      </w:r>
    </w:p>
    <w:p w14:paraId="53609AC2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C1DEC67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Szczegółowe informacje dotyczące programów ochrony zasobów genetycznych kóz, procedur oraz wzory formularzy znajdą się na stronie Instytutu Zootechniki - PIB: </w:t>
      </w:r>
      <w:hyperlink r:id="rId10" w:history="1">
        <w:r w:rsidRPr="00EB3CF7">
          <w:rPr>
            <w:rStyle w:val="Hipercze"/>
            <w:rFonts w:ascii="Times New Roman" w:eastAsia="Times New Roman" w:hAnsi="Times New Roman" w:cs="Times New Roman"/>
            <w:b/>
            <w:bCs/>
            <w:sz w:val="24"/>
            <w:szCs w:val="24"/>
            <w:lang w:eastAsia="pl-PL"/>
          </w:rPr>
          <w:t>http://www.bioroznorodnosc.izoo.krakow.pl/</w:t>
        </w:r>
      </w:hyperlink>
      <w:r w:rsidRPr="00EB3CF7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</w:t>
      </w:r>
    </w:p>
    <w:p w14:paraId="630302C8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058EAAEC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Koordynator ds. ochrony zasobów genetycznych kóz</w:t>
      </w:r>
    </w:p>
    <w:p w14:paraId="4D3FC14D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dr inż. Jacek Sikora</w:t>
      </w:r>
    </w:p>
    <w:p w14:paraId="21E78F33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tel. 666081349</w:t>
      </w:r>
    </w:p>
    <w:p w14:paraId="4B6D6467" w14:textId="77777777" w:rsidR="0022771F" w:rsidRPr="00485274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  <w:t>e-mail: jacek.sikora@iz.</w:t>
      </w:r>
      <w:r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  <w:t>edu</w:t>
      </w:r>
      <w:r w:rsidRPr="00240A91"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  <w:t>.pl</w:t>
      </w:r>
    </w:p>
    <w:p w14:paraId="3EB1AB32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Zakład Hodowli Owiec i Kóz</w:t>
      </w:r>
    </w:p>
    <w:p w14:paraId="41016698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Instytutu Zootechniki – Państwowy Instytut Badawczy</w:t>
      </w:r>
    </w:p>
    <w:p w14:paraId="6DC9AF5B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>32-083 Balice/Krakowa, ul. Krakowska 1</w:t>
      </w:r>
    </w:p>
    <w:p w14:paraId="6D59239A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0FB7BA5E" w14:textId="77777777" w:rsidR="0022771F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Niezbędne dokumenty:</w:t>
      </w:r>
    </w:p>
    <w:p w14:paraId="16755F86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2FDE5413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Umowa dotycząca realizacji Programu ochrony zasobów genetycznych kóz.</w:t>
      </w:r>
    </w:p>
    <w:p w14:paraId="7F4C1FCF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266D5045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Wniosek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Hodowcy/Posiadacza do IZ PIB Balice</w:t>
      </w:r>
    </w:p>
    <w:p w14:paraId="4AAD3B83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72D0DF43" w14:textId="77777777" w:rsidR="0022771F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kóz matek zakwalifikowanych do uczestnictwa w Programie ochrony zasobów genetycznych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(Oświadczenie WC-1/1004)</w:t>
      </w:r>
    </w:p>
    <w:p w14:paraId="521202E7" w14:textId="77777777" w:rsidR="0022771F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1806319C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kozłów użytkowanych w Programie ochrony zasobów genetycznych</w:t>
      </w:r>
    </w:p>
    <w:p w14:paraId="40A9F168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529F0469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remontowych zgłoszonych do uczestnictwa w Programie ochrony zasobów genetycznych</w:t>
      </w:r>
    </w:p>
    <w:p w14:paraId="397923FC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77664D57" w14:textId="77777777" w:rsidR="0022771F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lastRenderedPageBreak/>
        <w:t>Wykaz kóz wycofanych z uczestnictwa w Programie w związku z działaniem siły wyższej</w:t>
      </w:r>
      <w:r w:rsidRPr="00240A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14:paraId="2AB1F7CC" w14:textId="77777777" w:rsidR="0022771F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87C03E3" w14:textId="77777777" w:rsidR="0022771F" w:rsidRPr="002F6DBC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Oświadczenie o zastąpieniu zwierzęcia - </w:t>
      </w:r>
      <w:r w:rsidRPr="002F6DB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pl-PL"/>
        </w:rPr>
        <w:t xml:space="preserve">wykaz kóz wprowadzanych na zamianę </w:t>
      </w:r>
      <w:r w:rsidRPr="002F6DBC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(Oświadczenie ZWC-1/1004)</w:t>
      </w:r>
    </w:p>
    <w:p w14:paraId="18ADC67A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14:paraId="5DA3F3D6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Oświadczenie RODO</w:t>
      </w:r>
    </w:p>
    <w:p w14:paraId="2C37076C" w14:textId="56248709" w:rsidR="001019AF" w:rsidRDefault="001019A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525D4513" w14:textId="5F2FDDD1" w:rsidR="001019AF" w:rsidRDefault="001019A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4A5D74B1" w14:textId="77777777" w:rsidR="001019AF" w:rsidRPr="00240A91" w:rsidRDefault="001019A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03322766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40A9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Terminarz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2992"/>
        <w:gridCol w:w="6050"/>
      </w:tblGrid>
      <w:tr w:rsidR="0022771F" w:rsidRPr="00240A91" w14:paraId="7642BD38" w14:textId="77777777" w:rsidTr="00156AA3">
        <w:tc>
          <w:tcPr>
            <w:tcW w:w="9286" w:type="dxa"/>
            <w:gridSpan w:val="2"/>
          </w:tcPr>
          <w:p w14:paraId="361E27D5" w14:textId="77777777" w:rsidR="0022771F" w:rsidRPr="00240A91" w:rsidRDefault="0022771F" w:rsidP="00156AA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WARTO ZAPAMIĘTAĆ!!!</w:t>
            </w:r>
          </w:p>
          <w:p w14:paraId="3DEADD90" w14:textId="77777777" w:rsidR="0022771F" w:rsidRPr="00240A91" w:rsidRDefault="0022771F" w:rsidP="00156AA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22771F" w:rsidRPr="00240A91" w14:paraId="2C09F530" w14:textId="77777777" w:rsidTr="00156AA3">
        <w:tc>
          <w:tcPr>
            <w:tcW w:w="3049" w:type="dxa"/>
            <w:shd w:val="clear" w:color="auto" w:fill="auto"/>
            <w:vAlign w:val="center"/>
          </w:tcPr>
          <w:p w14:paraId="7961FA5C" w14:textId="77777777" w:rsidR="0022771F" w:rsidRPr="00240A91" w:rsidRDefault="0022771F" w:rsidP="006240D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pl-PL"/>
              </w:rPr>
            </w:pPr>
          </w:p>
          <w:p w14:paraId="3ECEA6B7" w14:textId="77777777" w:rsidR="0022771F" w:rsidRPr="00240A91" w:rsidRDefault="0022771F" w:rsidP="006240D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14 marca</w:t>
            </w:r>
          </w:p>
        </w:tc>
        <w:tc>
          <w:tcPr>
            <w:tcW w:w="6237" w:type="dxa"/>
          </w:tcPr>
          <w:p w14:paraId="18DE87BC" w14:textId="77777777" w:rsidR="0022771F" w:rsidRPr="00240A91" w:rsidRDefault="0022771F" w:rsidP="00156AA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termin składania Wniosków, Umów  i Wykazów do Instytutu dla hodowców przystępujących </w:t>
            </w:r>
            <w:r w:rsidRPr="00240A9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pl-PL"/>
              </w:rPr>
              <w:t>po raz pierwszy</w:t>
            </w:r>
            <w:r w:rsidRPr="00240A9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do Programu lub do nowej edycji Programu rolnośrodowiskowego</w:t>
            </w:r>
          </w:p>
        </w:tc>
      </w:tr>
      <w:tr w:rsidR="0022771F" w:rsidRPr="00240A91" w14:paraId="056B0DA8" w14:textId="77777777" w:rsidTr="00156AA3">
        <w:tc>
          <w:tcPr>
            <w:tcW w:w="3049" w:type="dxa"/>
            <w:shd w:val="clear" w:color="auto" w:fill="auto"/>
            <w:vAlign w:val="center"/>
          </w:tcPr>
          <w:p w14:paraId="15100DA1" w14:textId="77777777" w:rsidR="0022771F" w:rsidRPr="00240A91" w:rsidRDefault="0022771F" w:rsidP="006240D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14 marca</w:t>
            </w:r>
          </w:p>
        </w:tc>
        <w:tc>
          <w:tcPr>
            <w:tcW w:w="6237" w:type="dxa"/>
          </w:tcPr>
          <w:p w14:paraId="23E78F24" w14:textId="77777777" w:rsidR="0022771F" w:rsidRPr="00240A91" w:rsidRDefault="0022771F" w:rsidP="00156AA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ostateczny termin składania Wykazów do Instytutu dla hodowców już uczestniczących w Programie </w:t>
            </w:r>
            <w:r w:rsidRPr="00240A9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pl-PL"/>
              </w:rPr>
              <w:t>(kolejny rok)</w:t>
            </w:r>
          </w:p>
        </w:tc>
      </w:tr>
      <w:tr w:rsidR="0022771F" w:rsidRPr="00240A91" w14:paraId="1CAE2B21" w14:textId="77777777" w:rsidTr="00156AA3">
        <w:tc>
          <w:tcPr>
            <w:tcW w:w="3049" w:type="dxa"/>
            <w:vAlign w:val="center"/>
          </w:tcPr>
          <w:p w14:paraId="76F794A2" w14:textId="77777777" w:rsidR="0022771F" w:rsidRPr="00240A91" w:rsidRDefault="0022771F" w:rsidP="006240D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15 marca</w:t>
            </w:r>
          </w:p>
        </w:tc>
        <w:tc>
          <w:tcPr>
            <w:tcW w:w="6237" w:type="dxa"/>
          </w:tcPr>
          <w:p w14:paraId="130E0A4F" w14:textId="77777777" w:rsidR="0022771F" w:rsidRPr="00240A91" w:rsidRDefault="0022771F" w:rsidP="00156AA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dzień na który określany jest stan zwierząt w danym roku uczestnictwa w Programie </w:t>
            </w:r>
          </w:p>
        </w:tc>
      </w:tr>
      <w:tr w:rsidR="0022771F" w:rsidRPr="00240A91" w14:paraId="4F01DDA4" w14:textId="77777777" w:rsidTr="00156AA3">
        <w:tc>
          <w:tcPr>
            <w:tcW w:w="3049" w:type="dxa"/>
            <w:vAlign w:val="center"/>
          </w:tcPr>
          <w:p w14:paraId="60B94DD4" w14:textId="77777777" w:rsidR="0022771F" w:rsidRPr="00240A91" w:rsidRDefault="0022771F" w:rsidP="006240D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15 maja</w:t>
            </w:r>
          </w:p>
        </w:tc>
        <w:tc>
          <w:tcPr>
            <w:tcW w:w="6237" w:type="dxa"/>
          </w:tcPr>
          <w:p w14:paraId="3FEBAABD" w14:textId="77777777" w:rsidR="0022771F" w:rsidRPr="00240A91" w:rsidRDefault="0022771F" w:rsidP="00156AA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ostateczny termin zatwierdzenia Wykazów i Umów dotyczących realizacji Programów Ochrony</w:t>
            </w:r>
          </w:p>
        </w:tc>
      </w:tr>
      <w:tr w:rsidR="0022771F" w:rsidRPr="00240A91" w14:paraId="24803B2D" w14:textId="77777777" w:rsidTr="00156AA3">
        <w:tc>
          <w:tcPr>
            <w:tcW w:w="3049" w:type="dxa"/>
            <w:vAlign w:val="center"/>
          </w:tcPr>
          <w:p w14:paraId="15A0B346" w14:textId="77777777" w:rsidR="0022771F" w:rsidRPr="00240A91" w:rsidRDefault="0022771F" w:rsidP="006240D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40 dni</w:t>
            </w:r>
          </w:p>
        </w:tc>
        <w:tc>
          <w:tcPr>
            <w:tcW w:w="6237" w:type="dxa"/>
          </w:tcPr>
          <w:p w14:paraId="510A3DF9" w14:textId="77777777" w:rsidR="0022771F" w:rsidRPr="00240A91" w:rsidRDefault="0022771F" w:rsidP="00156AA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na</w:t>
            </w:r>
            <w:r w:rsidRPr="00240A9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</w:t>
            </w:r>
            <w:r w:rsidRPr="00240A9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zgłoszenie do Instytutu zamiany zwierząt oraz </w:t>
            </w:r>
          </w:p>
          <w:p w14:paraId="10F8667B" w14:textId="77777777" w:rsidR="0022771F" w:rsidRPr="00240A91" w:rsidRDefault="0022771F" w:rsidP="00156AA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30 kolejnych dni</w:t>
            </w:r>
            <w:r w:rsidRPr="00240A9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na zgłoszenie faktu zastąpienia do ARiMR</w:t>
            </w:r>
          </w:p>
        </w:tc>
      </w:tr>
      <w:tr w:rsidR="0022771F" w:rsidRPr="00240A91" w14:paraId="34EB4235" w14:textId="77777777" w:rsidTr="00156AA3">
        <w:tc>
          <w:tcPr>
            <w:tcW w:w="3049" w:type="dxa"/>
            <w:vAlign w:val="center"/>
          </w:tcPr>
          <w:p w14:paraId="666AF38E" w14:textId="77777777" w:rsidR="0022771F" w:rsidRPr="00240A91" w:rsidRDefault="0022771F" w:rsidP="006240D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10 dni</w:t>
            </w:r>
          </w:p>
        </w:tc>
        <w:tc>
          <w:tcPr>
            <w:tcW w:w="6237" w:type="dxa"/>
          </w:tcPr>
          <w:p w14:paraId="300E6FFE" w14:textId="77777777" w:rsidR="0022771F" w:rsidRPr="00240A91" w:rsidRDefault="0022771F" w:rsidP="00156AA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na</w:t>
            </w:r>
            <w:r w:rsidRPr="00240A9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</w:t>
            </w:r>
            <w:r w:rsidRPr="00240A9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zgłoszenie do ARiMR zdarzenia spowodowanego siłą wyższą od kiedy takie zgłoszenie jest możliwe</w:t>
            </w:r>
          </w:p>
        </w:tc>
      </w:tr>
      <w:tr w:rsidR="0022771F" w:rsidRPr="00240A91" w14:paraId="41B062F4" w14:textId="77777777" w:rsidTr="00156AA3">
        <w:tc>
          <w:tcPr>
            <w:tcW w:w="3049" w:type="dxa"/>
            <w:vAlign w:val="center"/>
          </w:tcPr>
          <w:p w14:paraId="4057CA6A" w14:textId="77777777" w:rsidR="0022771F" w:rsidRPr="00240A91" w:rsidRDefault="0022771F" w:rsidP="006240D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po wcześniejszym uzgodnieniu z Koordynatorem</w:t>
            </w:r>
          </w:p>
        </w:tc>
        <w:tc>
          <w:tcPr>
            <w:tcW w:w="6237" w:type="dxa"/>
          </w:tcPr>
          <w:p w14:paraId="02FD1236" w14:textId="77777777" w:rsidR="0022771F" w:rsidRPr="00240A91" w:rsidRDefault="0022771F" w:rsidP="0022771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240A9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Możliwość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Pr="0022771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sprzedaży,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Pr="00240A9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przekazania lub przejęcia stada</w:t>
            </w:r>
          </w:p>
        </w:tc>
      </w:tr>
    </w:tbl>
    <w:p w14:paraId="26D11378" w14:textId="77777777" w:rsidR="0022771F" w:rsidRPr="00240A91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DE4B17E" w14:textId="7E527500" w:rsidR="0022771F" w:rsidRDefault="0022771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C5F84E0" w14:textId="77777777" w:rsidR="001019AF" w:rsidRPr="00240A91" w:rsidRDefault="001019AF" w:rsidP="0022771F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6C70FC5" w14:textId="2AAD75D0" w:rsidR="0022771F" w:rsidRPr="001019AF" w:rsidRDefault="0022771F" w:rsidP="0022771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pl-PL"/>
        </w:rPr>
      </w:pPr>
      <w:r w:rsidRPr="001019AF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 xml:space="preserve">HODOWCA POTWIERDZA  FAKT ZAZNAJOMIENIA SIĘ Z PROCEDURĄ NA </w:t>
      </w:r>
      <w:r w:rsidRPr="001019AF">
        <w:rPr>
          <w:rFonts w:ascii="Times New Roman" w:eastAsia="Times New Roman" w:hAnsi="Times New Roman" w:cs="Times New Roman"/>
          <w:b/>
          <w:i/>
          <w:sz w:val="28"/>
          <w:szCs w:val="28"/>
          <w:lang w:eastAsia="pl-PL"/>
        </w:rPr>
        <w:t>WNIOSKU</w:t>
      </w:r>
      <w:r w:rsidRPr="001019AF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  </w:t>
      </w:r>
      <w:r w:rsidRPr="001019AF">
        <w:rPr>
          <w:rFonts w:ascii="Times New Roman" w:hAnsi="Times New Roman" w:cs="Times New Roman"/>
          <w:b/>
          <w:i/>
          <w:sz w:val="28"/>
          <w:szCs w:val="28"/>
        </w:rPr>
        <w:t>O OBJĘCIE PROGRAMEM OCHRONY ZASOBÓW GENETYCZNYCH KÓZ MATEK</w:t>
      </w:r>
      <w:r w:rsidRPr="001019AF"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  <w:t>.</w:t>
      </w:r>
    </w:p>
    <w:sectPr w:rsidR="0022771F" w:rsidRPr="001019AF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3FBAB4" w14:textId="77777777" w:rsidR="001E6463" w:rsidRDefault="001E6463" w:rsidP="00300647">
      <w:pPr>
        <w:spacing w:after="0" w:line="240" w:lineRule="auto"/>
      </w:pPr>
      <w:r>
        <w:separator/>
      </w:r>
    </w:p>
  </w:endnote>
  <w:endnote w:type="continuationSeparator" w:id="0">
    <w:p w14:paraId="4B45570F" w14:textId="77777777" w:rsidR="001E6463" w:rsidRDefault="001E6463" w:rsidP="003006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18892759"/>
      <w:docPartObj>
        <w:docPartGallery w:val="Page Numbers (Bottom of Page)"/>
        <w:docPartUnique/>
      </w:docPartObj>
    </w:sdtPr>
    <w:sdtContent>
      <w:p w14:paraId="5287CF4D" w14:textId="1406118A" w:rsidR="00300647" w:rsidRDefault="00300647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9351E73" w14:textId="77777777" w:rsidR="00300647" w:rsidRDefault="0030064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A665D7" w14:textId="77777777" w:rsidR="001E6463" w:rsidRDefault="001E6463" w:rsidP="00300647">
      <w:pPr>
        <w:spacing w:after="0" w:line="240" w:lineRule="auto"/>
      </w:pPr>
      <w:r>
        <w:separator/>
      </w:r>
    </w:p>
  </w:footnote>
  <w:footnote w:type="continuationSeparator" w:id="0">
    <w:p w14:paraId="26197FF5" w14:textId="77777777" w:rsidR="001E6463" w:rsidRDefault="001E6463" w:rsidP="0030064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842A24"/>
    <w:multiLevelType w:val="hybridMultilevel"/>
    <w:tmpl w:val="CE8EC88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7B047F9"/>
    <w:multiLevelType w:val="hybridMultilevel"/>
    <w:tmpl w:val="EAAC64A4"/>
    <w:lvl w:ilvl="0" w:tplc="7AF202B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7FD40BA"/>
    <w:multiLevelType w:val="hybridMultilevel"/>
    <w:tmpl w:val="5C220C80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AC7A6C"/>
    <w:multiLevelType w:val="hybridMultilevel"/>
    <w:tmpl w:val="3CEC862C"/>
    <w:lvl w:ilvl="0" w:tplc="A810106E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4" w15:restartNumberingAfterBreak="0">
    <w:nsid w:val="5AE1367A"/>
    <w:multiLevelType w:val="hybridMultilevel"/>
    <w:tmpl w:val="5F6C214C"/>
    <w:lvl w:ilvl="0" w:tplc="52CE43EC">
      <w:numFmt w:val="bullet"/>
      <w:lvlText w:val="-"/>
      <w:lvlJc w:val="left"/>
      <w:pPr>
        <w:ind w:left="1068" w:hanging="360"/>
      </w:pPr>
      <w:rPr>
        <w:rFonts w:ascii="Times New Roman" w:hAnsi="Times New Roman" w:cs="Times New Roman" w:hint="default"/>
        <w:sz w:val="18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771F"/>
    <w:rsid w:val="001019AF"/>
    <w:rsid w:val="001E6463"/>
    <w:rsid w:val="0022771F"/>
    <w:rsid w:val="00300647"/>
    <w:rsid w:val="006240DB"/>
    <w:rsid w:val="00C42B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B43716"/>
  <w15:chartTrackingRefBased/>
  <w15:docId w15:val="{615622AC-2C72-46D2-B1FF-44AE47FFC0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2771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22771F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22771F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3006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00647"/>
  </w:style>
  <w:style w:type="paragraph" w:styleId="Stopka">
    <w:name w:val="footer"/>
    <w:basedOn w:val="Normalny"/>
    <w:link w:val="StopkaZnak"/>
    <w:uiPriority w:val="99"/>
    <w:unhideWhenUsed/>
    <w:rsid w:val="003006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006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ioroznorodnosc.izoo.krakow.p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bioroznorodnosc.iz.edu.pl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://www.bioroznorodnosc.izoo.krakow.pl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rimr.gov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7</Pages>
  <Words>2214</Words>
  <Characters>13284</Characters>
  <Application>Microsoft Office Word</Application>
  <DocSecurity>0</DocSecurity>
  <Lines>110</Lines>
  <Paragraphs>30</Paragraphs>
  <ScaleCrop>false</ScaleCrop>
  <Company/>
  <LinksUpToDate>false</LinksUpToDate>
  <CharactersWithSpaces>15468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Sikora</dc:creator>
  <cp:keywords/>
  <dc:description/>
  <cp:lastModifiedBy>Jacek Sikora</cp:lastModifiedBy>
  <cp:revision>5</cp:revision>
  <dcterms:created xsi:type="dcterms:W3CDTF">2025-04-24T11:22:00Z</dcterms:created>
  <dcterms:modified xsi:type="dcterms:W3CDTF">2025-04-24T11:53:00Z</dcterms:modified>
</cp:coreProperties>
</file>